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816DF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October 2014</w:t>
      </w:r>
    </w:p>
    <w:p w:rsidR="00804C96" w:rsidRPr="00F64748" w:rsidRDefault="00804C9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BIDVESTCO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BIDC42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BIDVESTCO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October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804C96">
        <w:rPr>
          <w:rFonts w:asciiTheme="minorHAnsi" w:hAnsiTheme="minorHAnsi" w:cs="Arial"/>
          <w:b/>
          <w:lang w:val="en-ZA"/>
        </w:rPr>
        <w:t>Domestic Medium Term Note and Commercial Paper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804C96">
        <w:rPr>
          <w:rFonts w:asciiTheme="minorHAnsi" w:hAnsiTheme="minorHAnsi" w:cs="Arial"/>
          <w:b/>
          <w:bCs/>
          <w:lang w:val="en-ZA"/>
        </w:rPr>
        <w:t>3 September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804C96">
        <w:rPr>
          <w:rFonts w:asciiTheme="minorHAnsi" w:hAnsiTheme="minorHAnsi" w:cs="Arial"/>
          <w:b/>
          <w:lang w:val="en-ZA"/>
        </w:rPr>
        <w:tab/>
      </w:r>
      <w:r w:rsidR="00804C96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9,000,000,000.00</w:t>
      </w:r>
    </w:p>
    <w:p w:rsidR="007F4679" w:rsidRPr="00804C96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804C96">
        <w:rPr>
          <w:rFonts w:asciiTheme="minorHAnsi" w:hAnsiTheme="minorHAnsi" w:cs="Arial"/>
          <w:lang w:val="en-ZA"/>
        </w:rPr>
        <w:t xml:space="preserve">R </w:t>
      </w:r>
      <w:r w:rsidR="00C816DF">
        <w:rPr>
          <w:rFonts w:asciiTheme="minorHAnsi" w:hAnsiTheme="minorHAnsi" w:cs="Arial"/>
          <w:lang w:val="en-ZA"/>
        </w:rPr>
        <w:t>3,530</w:t>
      </w:r>
      <w:r w:rsidR="00804C96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BIDC42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C816DF">
        <w:rPr>
          <w:rFonts w:asciiTheme="minorHAnsi" w:hAnsiTheme="minorHAnsi" w:cs="Arial"/>
          <w:lang w:val="en-ZA"/>
        </w:rPr>
        <w:t>R 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816DF">
        <w:rPr>
          <w:rFonts w:asciiTheme="minorHAnsi" w:hAnsiTheme="minorHAnsi" w:cs="Arial"/>
          <w:lang w:val="en-ZA"/>
        </w:rPr>
        <w:t>98.45719%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="00804C96">
        <w:rPr>
          <w:rFonts w:asciiTheme="minorHAnsi" w:hAnsiTheme="minorHAnsi" w:cs="Arial"/>
          <w:b/>
          <w:lang w:val="en-ZA"/>
        </w:rPr>
        <w:t xml:space="preserve"> Indicator</w:t>
      </w:r>
      <w:r w:rsidRPr="00F64748">
        <w:rPr>
          <w:rFonts w:asciiTheme="minorHAnsi" w:hAnsiTheme="minorHAnsi" w:cs="Arial"/>
          <w:b/>
          <w:lang w:val="en-ZA"/>
        </w:rPr>
        <w:tab/>
      </w:r>
      <w:r w:rsidR="00804C96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January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</w:t>
      </w:r>
      <w:r w:rsidR="00804C96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804C96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</w:t>
      </w:r>
      <w:r w:rsidR="00804C96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04C96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8 January</w:t>
      </w:r>
      <w:r w:rsidR="00804C96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804C96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ZAG000120577</w:t>
      </w:r>
    </w:p>
    <w:p w:rsidR="00804C96" w:rsidRPr="00804C96" w:rsidRDefault="00804C9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760D4" w:rsidRPr="00D760D4" w:rsidRDefault="00D760D4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bookmarkStart w:id="0" w:name="_GoBack"/>
      <w:r w:rsidRPr="00D760D4">
        <w:rPr>
          <w:rFonts w:asciiTheme="minorHAnsi" w:hAnsiTheme="minorHAnsi"/>
          <w:b/>
          <w:lang w:val="en-ZA"/>
        </w:rPr>
        <w:t>Applicable Pricing Supplement:</w:t>
      </w:r>
    </w:p>
    <w:bookmarkEnd w:id="0"/>
    <w:p w:rsidR="00D760D4" w:rsidRDefault="00D760D4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fldChar w:fldCharType="begin"/>
      </w:r>
      <w:r>
        <w:rPr>
          <w:rFonts w:asciiTheme="minorHAnsi" w:hAnsiTheme="minorHAnsi"/>
          <w:lang w:val="en-ZA"/>
        </w:rPr>
        <w:instrText xml:space="preserve"> HYPERLINK "</w:instrText>
      </w:r>
      <w:r w:rsidRPr="00D760D4">
        <w:rPr>
          <w:rFonts w:asciiTheme="minorHAnsi" w:hAnsiTheme="minorHAnsi"/>
          <w:lang w:val="en-ZA"/>
        </w:rPr>
        <w:instrText>https://www.jse.co.za/content/JSEPricingSupplementsItems/2014/BondDocuments/BIDC42%20Pricing%20Supplemen%2020141016.pdf</w:instrText>
      </w:r>
      <w:r>
        <w:rPr>
          <w:rFonts w:asciiTheme="minorHAnsi" w:hAnsiTheme="minorHAnsi"/>
          <w:lang w:val="en-ZA"/>
        </w:rPr>
        <w:instrText xml:space="preserve">" </w:instrText>
      </w:r>
      <w:r>
        <w:rPr>
          <w:rFonts w:asciiTheme="minorHAnsi" w:hAnsiTheme="minorHAnsi"/>
          <w:lang w:val="en-ZA"/>
        </w:rPr>
        <w:fldChar w:fldCharType="separate"/>
      </w:r>
      <w:r w:rsidRPr="002B18CE">
        <w:rPr>
          <w:rStyle w:val="Hyperlink"/>
          <w:rFonts w:asciiTheme="minorHAnsi" w:hAnsiTheme="minorHAnsi"/>
          <w:lang w:val="en-ZA"/>
        </w:rPr>
        <w:t>https://www.jse.co.za/content/JSEPricingSupplementsItems/2014/BondDocuments/BIDC42%20Pricing%20Supplemen%2020141016.pdf</w:t>
      </w:r>
      <w:r>
        <w:rPr>
          <w:rFonts w:asciiTheme="minorHAnsi" w:hAnsiTheme="minorHAnsi"/>
          <w:lang w:val="en-ZA"/>
        </w:rPr>
        <w:fldChar w:fldCharType="end"/>
      </w:r>
    </w:p>
    <w:p w:rsidR="00D760D4" w:rsidRPr="00F64748" w:rsidRDefault="00D760D4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04C96" w:rsidRDefault="00804C9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04C96" w:rsidRPr="00F64748" w:rsidRDefault="00804C96" w:rsidP="00804C9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760D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760D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04C9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760D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760D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4C96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2DE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16DF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60D4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2014-10-15T13:00:00+00:00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258448B-F0B2-436B-9E31-E89765FD269C}"/>
</file>

<file path=customXml/itemProps2.xml><?xml version="1.0" encoding="utf-8"?>
<ds:datastoreItem xmlns:ds="http://schemas.openxmlformats.org/officeDocument/2006/customXml" ds:itemID="{189F2F56-0B03-4CAD-9701-E3E8C780A834}"/>
</file>

<file path=customXml/itemProps3.xml><?xml version="1.0" encoding="utf-8"?>
<ds:datastoreItem xmlns:ds="http://schemas.openxmlformats.org/officeDocument/2006/customXml" ds:itemID="{54648503-2D95-43DA-8EA5-D4817B6B02EF}"/>
</file>

<file path=customXml/itemProps4.xml><?xml version="1.0" encoding="utf-8"?>
<ds:datastoreItem xmlns:ds="http://schemas.openxmlformats.org/officeDocument/2006/customXml" ds:itemID="{5D010B32-DA01-4241-88A2-CA85ABCA97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BIDC42 - 16 October 2014</dc:title>
  <dc:subject/>
  <dc:creator>Johannesburg Stock Exchange</dc:creator>
  <cp:keywords/>
  <cp:lastModifiedBy>JSEUser</cp:lastModifiedBy>
  <cp:revision>23</cp:revision>
  <cp:lastPrinted>2012-01-03T09:35:00Z</cp:lastPrinted>
  <dcterms:created xsi:type="dcterms:W3CDTF">2012-03-13T10:41:00Z</dcterms:created>
  <dcterms:modified xsi:type="dcterms:W3CDTF">2014-10-15T09:41:00Z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325900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